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46B4" w14:textId="3AF45E41" w:rsidR="009F0106" w:rsidRDefault="009F010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   </w:t>
      </w:r>
      <w:r w:rsidRPr="009F0106">
        <w:rPr>
          <w:rFonts w:ascii="TH SarabunPSK" w:hAnsi="TH SarabunPSK" w:cs="TH SarabunPSK" w:hint="cs"/>
          <w:sz w:val="40"/>
          <w:szCs w:val="40"/>
          <w:cs/>
        </w:rPr>
        <w:t>แผนการจัดซื้อจัดจ้างหรือแผนการจัดหาพัสด</w:t>
      </w:r>
      <w:r>
        <w:rPr>
          <w:rFonts w:ascii="TH SarabunPSK" w:hAnsi="TH SarabunPSK" w:cs="TH SarabunPSK" w:hint="cs"/>
          <w:sz w:val="40"/>
          <w:szCs w:val="40"/>
          <w:cs/>
        </w:rPr>
        <w:t>ุประจำปีงบประมาณ 2566</w:t>
      </w:r>
    </w:p>
    <w:p w14:paraId="531BDC27" w14:textId="56F6C396" w:rsidR="009F0106" w:rsidRPr="009F0106" w:rsidRDefault="009F0106" w:rsidP="009F010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อบต.อรัญคามวารี ยังไม่มีโครงการที่มีการจัดซื้อจัดจ้างวงเงินเกิน 5 แสนบาท จึงไม่มีการเผยแพร่ประกาศ</w:t>
      </w:r>
    </w:p>
    <w:sectPr w:rsidR="009F0106" w:rsidRPr="009F0106" w:rsidSect="00D5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5D2"/>
    <w:multiLevelType w:val="hybridMultilevel"/>
    <w:tmpl w:val="671AEC52"/>
    <w:lvl w:ilvl="0" w:tplc="43A8D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F4B3A"/>
    <w:multiLevelType w:val="hybridMultilevel"/>
    <w:tmpl w:val="D786D384"/>
    <w:lvl w:ilvl="0" w:tplc="CF0A331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144515">
    <w:abstractNumId w:val="0"/>
  </w:num>
  <w:num w:numId="2" w16cid:durableId="144785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6"/>
    <w:rsid w:val="007C5EED"/>
    <w:rsid w:val="009F0106"/>
    <w:rsid w:val="00D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3E4C"/>
  <w15:chartTrackingRefBased/>
  <w15:docId w15:val="{AAD97834-29FD-47E3-9EE2-1C9EB2D0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2023-03-16T03:50:00Z</dcterms:created>
  <dcterms:modified xsi:type="dcterms:W3CDTF">2023-03-16T03:54:00Z</dcterms:modified>
</cp:coreProperties>
</file>